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01" w:rsidRPr="008A7C01" w:rsidRDefault="008A7C01" w:rsidP="008A7C01">
      <w:pPr>
        <w:pStyle w:val="Akapitzlist"/>
        <w:spacing w:after="0" w:line="240" w:lineRule="auto"/>
        <w:ind w:left="0"/>
        <w:rPr>
          <w:rFonts w:cs="Calibri"/>
          <w:b/>
          <w:sz w:val="22"/>
          <w:szCs w:val="22"/>
        </w:rPr>
      </w:pPr>
      <w:bookmarkStart w:id="0" w:name="_GoBack"/>
      <w:bookmarkEnd w:id="0"/>
      <w:r w:rsidRPr="008A7C01">
        <w:rPr>
          <w:rFonts w:cs="Calibri"/>
          <w:b/>
          <w:sz w:val="22"/>
          <w:szCs w:val="22"/>
        </w:rPr>
        <w:t xml:space="preserve">Załącznik nr 17 do Regulamin </w:t>
      </w:r>
    </w:p>
    <w:p w:rsidR="000D00AE" w:rsidRPr="00FD344A" w:rsidRDefault="000D00AE" w:rsidP="000D00AE">
      <w:pPr>
        <w:rPr>
          <w:rFonts w:ascii="Calibri" w:hAnsi="Calibri"/>
          <w:b/>
          <w:i/>
          <w:szCs w:val="20"/>
        </w:rPr>
      </w:pPr>
    </w:p>
    <w:p w:rsidR="000D00AE" w:rsidRPr="008A7C01" w:rsidRDefault="000D00AE" w:rsidP="000D00AE">
      <w:pPr>
        <w:jc w:val="center"/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jc w:val="center"/>
        <w:rPr>
          <w:rFonts w:cstheme="minorHAnsi"/>
          <w:b/>
        </w:rPr>
      </w:pPr>
      <w:r w:rsidRPr="008A7C01">
        <w:rPr>
          <w:rFonts w:cstheme="minorHAnsi"/>
          <w:b/>
          <w:bCs/>
          <w:spacing w:val="-2"/>
        </w:rPr>
        <w:t>O</w:t>
      </w:r>
      <w:r w:rsidRPr="008A7C01">
        <w:rPr>
          <w:rFonts w:cstheme="minorHAnsi"/>
          <w:b/>
          <w:spacing w:val="-2"/>
        </w:rPr>
        <w:t>ś</w:t>
      </w:r>
      <w:r w:rsidRPr="008A7C01">
        <w:rPr>
          <w:rFonts w:cstheme="minorHAnsi"/>
          <w:b/>
          <w:bCs/>
          <w:spacing w:val="-2"/>
        </w:rPr>
        <w:t xml:space="preserve">wiadczenie o nieuzyskaniu pomocy de </w:t>
      </w:r>
      <w:proofErr w:type="spellStart"/>
      <w:r w:rsidRPr="008A7C01">
        <w:rPr>
          <w:rFonts w:cstheme="minorHAnsi"/>
          <w:b/>
          <w:bCs/>
          <w:spacing w:val="-2"/>
        </w:rPr>
        <w:t>minimis</w:t>
      </w:r>
      <w:proofErr w:type="spellEnd"/>
    </w:p>
    <w:p w:rsidR="00B5554F" w:rsidRPr="008A7C01" w:rsidRDefault="00B5554F" w:rsidP="00ED525E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cstheme="minorHAnsi"/>
          <w:bCs/>
        </w:rPr>
      </w:pPr>
      <w:r w:rsidRPr="008A7C01">
        <w:rPr>
          <w:rFonts w:cstheme="minorHAnsi"/>
          <w:b/>
          <w:bCs/>
          <w:spacing w:val="-4"/>
        </w:rPr>
        <w:t>Ja ni</w:t>
      </w:r>
      <w:r w:rsidRPr="008A7C01">
        <w:rPr>
          <w:rFonts w:cstheme="minorHAnsi"/>
          <w:b/>
          <w:spacing w:val="-4"/>
        </w:rPr>
        <w:t>ż</w:t>
      </w:r>
      <w:r w:rsidRPr="008A7C01">
        <w:rPr>
          <w:rFonts w:cstheme="minorHAnsi"/>
          <w:b/>
          <w:bCs/>
          <w:spacing w:val="-4"/>
        </w:rPr>
        <w:t>ej podpisany/a</w:t>
      </w:r>
      <w:r w:rsidRPr="008A7C01">
        <w:rPr>
          <w:rFonts w:cstheme="minorHAnsi"/>
          <w:b/>
          <w:bCs/>
        </w:rPr>
        <w:tab/>
      </w:r>
      <w:r w:rsidRPr="008A7C01">
        <w:rPr>
          <w:rFonts w:cstheme="minorHAnsi"/>
          <w:bCs/>
        </w:rPr>
        <w:t>…………………………………………………………………………………………………….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theme="minorHAnsi"/>
          <w:b/>
          <w:bCs/>
          <w:spacing w:val="-2"/>
        </w:rPr>
      </w:pPr>
    </w:p>
    <w:p w:rsidR="00B5554F" w:rsidRPr="008A7C01" w:rsidRDefault="00B5554F" w:rsidP="00ED525E">
      <w:pPr>
        <w:shd w:val="clear" w:color="auto" w:fill="FFFFFF"/>
        <w:spacing w:before="240"/>
        <w:rPr>
          <w:rFonts w:cstheme="minorHAnsi"/>
        </w:rPr>
      </w:pPr>
      <w:r w:rsidRPr="008A7C01">
        <w:rPr>
          <w:rFonts w:cstheme="minorHAnsi"/>
          <w:b/>
          <w:bCs/>
        </w:rPr>
        <w:t>Działając w imieniu</w:t>
      </w:r>
      <w:r w:rsidRPr="008A7C01">
        <w:rPr>
          <w:rFonts w:cstheme="minorHAnsi"/>
          <w:bCs/>
        </w:rPr>
        <w:t xml:space="preserve">   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  <w:b/>
          <w:bCs/>
          <w:i/>
          <w:iCs/>
        </w:rPr>
      </w:pPr>
      <w:r w:rsidRPr="008A7C01">
        <w:rPr>
          <w:rFonts w:cstheme="minorHAnsi"/>
          <w:b/>
          <w:bCs/>
          <w:spacing w:val="-3"/>
        </w:rPr>
        <w:t>o</w:t>
      </w:r>
      <w:r w:rsidRPr="008A7C01">
        <w:rPr>
          <w:rFonts w:cstheme="minorHAnsi"/>
          <w:b/>
          <w:spacing w:val="-3"/>
        </w:rPr>
        <w:t>ś</w:t>
      </w:r>
      <w:r w:rsidRPr="008A7C01">
        <w:rPr>
          <w:rFonts w:cstheme="minorHAnsi"/>
          <w:b/>
          <w:bCs/>
          <w:spacing w:val="-3"/>
        </w:rPr>
        <w:t xml:space="preserve">wiadczam </w:t>
      </w:r>
      <w:r w:rsidRPr="008A7C01">
        <w:rPr>
          <w:rFonts w:cstheme="minorHAnsi"/>
          <w:b/>
        </w:rPr>
        <w:t>ż</w:t>
      </w:r>
      <w:r w:rsidRPr="008A7C01">
        <w:rPr>
          <w:rFonts w:cstheme="minorHAnsi"/>
          <w:b/>
          <w:bCs/>
        </w:rPr>
        <w:t>e w ci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gu bie</w:t>
      </w:r>
      <w:r w:rsidRPr="008A7C01">
        <w:rPr>
          <w:rFonts w:cstheme="minorHAnsi"/>
          <w:b/>
        </w:rPr>
        <w:t>żą</w:t>
      </w:r>
      <w:r w:rsidRPr="008A7C01">
        <w:rPr>
          <w:rFonts w:cstheme="minorHAnsi"/>
          <w:b/>
          <w:bCs/>
        </w:rPr>
        <w:t>cego roku kalendarzowego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oraz dwóch poprzedzaj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cych go lat kalendarzowych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podmiot nie uzyskał pomocy </w:t>
      </w:r>
      <w:r w:rsidRPr="008A7C01">
        <w:rPr>
          <w:rFonts w:cstheme="minorHAnsi"/>
          <w:b/>
          <w:bCs/>
          <w:i/>
          <w:iCs/>
        </w:rPr>
        <w:t xml:space="preserve">de </w:t>
      </w:r>
      <w:proofErr w:type="spellStart"/>
      <w:r w:rsidRPr="008A7C01">
        <w:rPr>
          <w:rFonts w:cstheme="minorHAnsi"/>
          <w:b/>
          <w:bCs/>
          <w:i/>
          <w:iCs/>
        </w:rPr>
        <w:t>minimis</w:t>
      </w:r>
      <w:proofErr w:type="spellEnd"/>
      <w:r w:rsidRPr="008A7C01">
        <w:rPr>
          <w:rFonts w:cstheme="minorHAnsi"/>
          <w:b/>
          <w:bCs/>
          <w:i/>
          <w:iCs/>
        </w:rPr>
        <w:t>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</w:rPr>
      </w:pPr>
      <w:r w:rsidRPr="008A7C01">
        <w:rPr>
          <w:rFonts w:cstheme="minorHAnsi"/>
        </w:rPr>
        <w:t>UWAGA:</w:t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 xml:space="preserve">Zgodnie z art. 44 ust. 1 ustawy z dnia 30 kwietnia 2004 r. o postępowaniu w sprawach dotyczących pomocy publicznej (tekst jednolity z 2007 r. Dz. U. Nr 59, poz. 404 z </w:t>
      </w:r>
      <w:proofErr w:type="spellStart"/>
      <w:r w:rsidRPr="008A7C01">
        <w:rPr>
          <w:rFonts w:cstheme="minorHAnsi"/>
        </w:rPr>
        <w:t>późn</w:t>
      </w:r>
      <w:proofErr w:type="spellEnd"/>
      <w:r w:rsidRPr="008A7C01">
        <w:rPr>
          <w:rFonts w:cstheme="minorHAnsi"/>
        </w:rPr>
        <w:t>. zm.) za niewykonanie lub nienależyte wykonanie obowiązków, o których mowa w art. 21 ust. 2 i art. 39, oraz za utrudnianie przeprowadzenia kontroli u Beneficjenta pomocy, Prezes Urzędu Ochrony Konkurencji  i Konsumentów może, w drodze decyzji, nałożyć na Beneficjenta karę pieniężną do wysokości równowartości 10 000 Euro.</w:t>
      </w:r>
    </w:p>
    <w:p w:rsidR="00D169B7" w:rsidRPr="008A7C01" w:rsidRDefault="00D169B7" w:rsidP="00ED525E">
      <w:pPr>
        <w:shd w:val="clear" w:color="auto" w:fill="FFFFFF"/>
        <w:spacing w:line="274" w:lineRule="exact"/>
        <w:rPr>
          <w:rFonts w:cstheme="minorHAnsi"/>
        </w:rPr>
      </w:pPr>
    </w:p>
    <w:tbl>
      <w:tblPr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D169B7" w:rsidRPr="008A7C01" w:rsidTr="00D169B7"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169B7" w:rsidRPr="008A7C01" w:rsidTr="00D169B7"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Miejscowość, data</w:t>
            </w: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Czytelny podpis</w:t>
            </w:r>
          </w:p>
        </w:tc>
      </w:tr>
    </w:tbl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pos="5529"/>
        </w:tabs>
        <w:rPr>
          <w:rFonts w:cstheme="minorHAnsi"/>
        </w:rPr>
      </w:pPr>
      <w:r w:rsidRPr="008A7C01">
        <w:rPr>
          <w:rFonts w:cstheme="minorHAnsi"/>
        </w:rPr>
        <w:tab/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>* W przypadku podmiotów, u których rok obrotowy nie pokrywa się z rokiem kalendarzowym, pod uwagę należy wziąć lata obrotowe.</w:t>
      </w:r>
    </w:p>
    <w:p w:rsidR="00B5554F" w:rsidRPr="008A7C01" w:rsidRDefault="00B5554F" w:rsidP="00B5554F">
      <w:pPr>
        <w:rPr>
          <w:rFonts w:cstheme="minorHAnsi"/>
        </w:rPr>
      </w:pP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23" w:rsidRDefault="00FB2A23" w:rsidP="00552478">
      <w:pPr>
        <w:spacing w:after="0" w:line="240" w:lineRule="auto"/>
      </w:pPr>
      <w:r>
        <w:separator/>
      </w:r>
    </w:p>
  </w:endnote>
  <w:endnote w:type="continuationSeparator" w:id="0">
    <w:p w:rsidR="00FB2A23" w:rsidRDefault="00FB2A2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23" w:rsidRDefault="00FB2A23" w:rsidP="00552478">
      <w:pPr>
        <w:spacing w:after="0" w:line="240" w:lineRule="auto"/>
      </w:pPr>
      <w:r>
        <w:separator/>
      </w:r>
    </w:p>
  </w:footnote>
  <w:footnote w:type="continuationSeparator" w:id="0">
    <w:p w:rsidR="00FB2A23" w:rsidRDefault="00FB2A2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2D38FA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8A7C01"/>
    <w:rsid w:val="0092637E"/>
    <w:rsid w:val="009576E1"/>
    <w:rsid w:val="009E06C7"/>
    <w:rsid w:val="00A208EE"/>
    <w:rsid w:val="00A6578D"/>
    <w:rsid w:val="00A83282"/>
    <w:rsid w:val="00B5554F"/>
    <w:rsid w:val="00B76A2C"/>
    <w:rsid w:val="00BC6CC1"/>
    <w:rsid w:val="00C36939"/>
    <w:rsid w:val="00C44158"/>
    <w:rsid w:val="00C54299"/>
    <w:rsid w:val="00C670BA"/>
    <w:rsid w:val="00CA377E"/>
    <w:rsid w:val="00CB1E24"/>
    <w:rsid w:val="00CB6B87"/>
    <w:rsid w:val="00D169B7"/>
    <w:rsid w:val="00DA3742"/>
    <w:rsid w:val="00E4493D"/>
    <w:rsid w:val="00EC6622"/>
    <w:rsid w:val="00EE1581"/>
    <w:rsid w:val="00EE76CB"/>
    <w:rsid w:val="00F34870"/>
    <w:rsid w:val="00F36595"/>
    <w:rsid w:val="00FB2A23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styleId="Akapitzlist">
    <w:name w:val="List Paragraph"/>
    <w:basedOn w:val="Normalny"/>
    <w:qFormat/>
    <w:rsid w:val="008A7C01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2017-08-01T12:51:00Z</dcterms:created>
  <dcterms:modified xsi:type="dcterms:W3CDTF">2017-08-01T12:51:00Z</dcterms:modified>
</cp:coreProperties>
</file>